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1C5E4A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954CE9" w:rsidP="00941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  <w:r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Урок №1</w:t>
            </w:r>
            <w:r w:rsidR="009412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190" w:type="dxa"/>
          </w:tcPr>
          <w:p w:rsidR="00EB1C32" w:rsidRPr="001A52FE" w:rsidRDefault="00941297" w:rsidP="0074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6F71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9214" w:type="dxa"/>
          </w:tcPr>
          <w:p w:rsidR="00EB1C32" w:rsidRPr="001A52FE" w:rsidRDefault="00954CE9" w:rsidP="0075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A1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proofErr w:type="gramStart"/>
            <w:r w:rsidR="00C67604">
              <w:t xml:space="preserve"> :</w:t>
            </w:r>
            <w:proofErr w:type="gramEnd"/>
            <w:r w:rsidR="00C67604">
              <w:t xml:space="preserve"> </w:t>
            </w:r>
            <w:r w:rsidR="0060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9A7FA1" w:rsidRPr="009A7F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A16F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Свойства функции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941297" w:rsidRDefault="00941297" w:rsidP="006009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9412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овторение свойств функции; коррекция имеющихся знаний, умений; воспитание интереса к математике, умения сотрудничать в группе.</w:t>
            </w:r>
          </w:p>
          <w:p w:rsidR="006009FB" w:rsidRPr="006009FB" w:rsidRDefault="006009FB" w:rsidP="006009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практические навыки учащихся работы с графиками; умения применять теоретические знания при выполнении заданий; развивать самостоятельное мышление учащихся;</w:t>
            </w:r>
          </w:p>
          <w:p w:rsidR="00EB1C32" w:rsidRPr="00F5763B" w:rsidRDefault="006009FB" w:rsidP="0060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Прививать целеустремленность,  воспитание умений  работать  в  группе,  чувства  ответственности,  взаимопомощи.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941297" w:rsidRPr="00941297" w:rsidRDefault="00941297" w:rsidP="00941297">
            <w:pPr>
              <w:ind w:firstLine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основные понятия функции, области определения, области значения, четности, точек экстремума</w:t>
            </w:r>
          </w:p>
          <w:p w:rsidR="00EB1C32" w:rsidRPr="001A52FE" w:rsidRDefault="00941297" w:rsidP="00941297">
            <w:pPr>
              <w:ind w:firstLine="1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по заданной аналитически или графически область определения, область значения, четность, точки экстремума </w:t>
            </w:r>
            <w:proofErr w:type="gramStart"/>
            <w:r w:rsidRPr="0094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</w:t>
            </w:r>
            <w:proofErr w:type="gramEnd"/>
            <w:r w:rsidRPr="0094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наименьшее значения</w:t>
            </w:r>
          </w:p>
        </w:tc>
      </w:tr>
      <w:tr w:rsidR="00941297" w:rsidRPr="001A52FE" w:rsidTr="00027285">
        <w:tc>
          <w:tcPr>
            <w:tcW w:w="3190" w:type="dxa"/>
          </w:tcPr>
          <w:p w:rsidR="00941297" w:rsidRPr="001A52FE" w:rsidRDefault="00941297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97">
              <w:rPr>
                <w:rFonts w:ascii="Times New Roman" w:hAnsi="Times New Roman" w:cs="Times New Roman"/>
                <w:sz w:val="20"/>
                <w:szCs w:val="20"/>
              </w:rPr>
              <w:t>Общие учебные умения и навыки</w:t>
            </w:r>
          </w:p>
        </w:tc>
        <w:tc>
          <w:tcPr>
            <w:tcW w:w="12404" w:type="dxa"/>
            <w:gridSpan w:val="2"/>
          </w:tcPr>
          <w:p w:rsidR="00941297" w:rsidRPr="00941297" w:rsidRDefault="00941297" w:rsidP="00941297">
            <w:pPr>
              <w:ind w:firstLine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самоконтроля, умение работать в паре, слушать и конспектировать лекцию</w:t>
            </w:r>
          </w:p>
        </w:tc>
      </w:tr>
      <w:tr w:rsidR="00EB1C32" w:rsidRPr="001A52FE" w:rsidTr="006009FB">
        <w:trPr>
          <w:trHeight w:val="273"/>
        </w:trPr>
        <w:tc>
          <w:tcPr>
            <w:tcW w:w="3190" w:type="dxa"/>
          </w:tcPr>
          <w:p w:rsidR="00EB1C32" w:rsidRPr="001A52FE" w:rsidRDefault="006009F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1A52FE" w:rsidRDefault="006009FB" w:rsidP="0060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Функция, область определения и множество значений функции, </w:t>
            </w:r>
            <w:r w:rsidR="00941297" w:rsidRPr="00941297">
              <w:rPr>
                <w:rFonts w:ascii="Times New Roman" w:hAnsi="Times New Roman" w:cs="Times New Roman"/>
                <w:sz w:val="20"/>
                <w:szCs w:val="20"/>
              </w:rPr>
              <w:t>точки экстремума наибольшее и наименьшее значения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941297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97">
              <w:rPr>
                <w:rFonts w:ascii="Times New Roman" w:hAnsi="Times New Roman" w:cs="Times New Roman"/>
                <w:sz w:val="20"/>
                <w:szCs w:val="20"/>
              </w:rPr>
              <w:t>Повторение, расширение и закрепление знаний и умений по теме свойства функции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B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(беседа, объяснение), </w:t>
            </w:r>
            <w:r w:rsidRP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7423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941297" w:rsidP="006009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материалов ЭОР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4A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ценивание для обучения и оценивание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и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спользование информационно-коммуникационных технологий в преподавании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бучение талантливых и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реподавание и обучение в соответствии с возрастными особенностями учеников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правление и лидерство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763B" w:rsidRPr="001A52FE" w:rsidTr="00941297">
        <w:trPr>
          <w:trHeight w:val="293"/>
        </w:trPr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F5763B" w:rsidRDefault="00F5763B" w:rsidP="001F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0E14" w:rsidRPr="001F0E14">
              <w:rPr>
                <w:rFonts w:ascii="Times New Roman" w:hAnsi="Times New Roman" w:cs="Times New Roman"/>
                <w:sz w:val="20"/>
                <w:szCs w:val="20"/>
              </w:rPr>
              <w:t xml:space="preserve"> эскизы  графика  функции (заранее  изображается  на  доске  или  листах)</w:t>
            </w:r>
          </w:p>
          <w:p w:rsidR="00941297" w:rsidRPr="001A52FE" w:rsidRDefault="00941297" w:rsidP="001F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97">
              <w:rPr>
                <w:rFonts w:ascii="Times New Roman" w:hAnsi="Times New Roman" w:cs="Times New Roman"/>
                <w:sz w:val="20"/>
                <w:szCs w:val="20"/>
              </w:rPr>
              <w:t xml:space="preserve">Учебные  модули ОМС ФЦИОР, Единая коллекция  ЦОР, Ресурсы на CD/DVD  (электронное издание) «Функции и графики. Открытая математика 2.6» </w:t>
            </w:r>
            <w:proofErr w:type="spellStart"/>
            <w:r w:rsidRPr="00941297">
              <w:rPr>
                <w:rFonts w:ascii="Times New Roman" w:hAnsi="Times New Roman" w:cs="Times New Roman"/>
                <w:sz w:val="20"/>
                <w:szCs w:val="20"/>
              </w:rPr>
              <w:t>Физикон</w:t>
            </w:r>
            <w:proofErr w:type="spellEnd"/>
            <w:r w:rsidRPr="00941297">
              <w:rPr>
                <w:rFonts w:ascii="Times New Roman" w:hAnsi="Times New Roman" w:cs="Times New Roman"/>
                <w:sz w:val="20"/>
                <w:szCs w:val="20"/>
              </w:rPr>
              <w:t xml:space="preserve">,  «Математика 5-11» Дрофа–ДОС для НФПК, ресурсы сайта UzTest.ru.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7579" w:rsidRDefault="00647579" w:rsidP="0064757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Ход урок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049"/>
        <w:gridCol w:w="9337"/>
        <w:gridCol w:w="2875"/>
      </w:tblGrid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7" w:rsidRPr="00941297" w:rsidRDefault="00941297" w:rsidP="009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Этапы урока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Учебный элемент с указанием заданий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Руководство организации деятельности</w:t>
            </w:r>
          </w:p>
        </w:tc>
      </w:tr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1. Орг. момент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Вступительное слово учителя. Сообщение цели урока, порядка проведения, используемых материалах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2. Вводное повторение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знаний – беседа, во время которой ученики вспоминают необходимые сведения из ранее изученного материала.  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Учебные  модули ОМС ФЦИОР: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Обобщение понятия функции. Свойства функции. И</w:t>
            </w:r>
            <w:proofErr w:type="gramStart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1, 4, 5 страница выводится на доску (желательно интерактивную) через проектор, повторяются основные понятия функц</w:t>
            </w:r>
            <w:proofErr w:type="gramStart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ии и её</w:t>
            </w:r>
            <w:proofErr w:type="gramEnd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 через показ анимации.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478AEBA" wp14:editId="64D3FC4C">
                  <wp:extent cx="3619500" cy="2162175"/>
                  <wp:effectExtent l="19050" t="19050" r="19050" b="28575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162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Обобщение понятия функции. Свойства функции. И3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1,3 страница выводится на доску через проектор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модель с </w:t>
            </w:r>
            <w:r w:rsidRPr="0094129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 «Функции и графики. Открытая математика 2.6.» ООО «</w:t>
            </w:r>
            <w:proofErr w:type="spellStart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Физикон</w:t>
            </w:r>
            <w:proofErr w:type="spellEnd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» «Свойства функций», «прочитать» график по схеме исследования (фронтальная работа).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82CA93" wp14:editId="3BA23083">
                  <wp:extent cx="3371850" cy="24098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организует беседу с показом страниц модуля, ученики отвечают на вопросы учителя, например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«какая точка называется точкой локального минимума», в случае неправильного ответа </w:t>
            </w: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выбрать ссылку модуля.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Далее вывести на экран интерактивную модель, учитель задает вопрос по схеме исследования, после ответа учеников, демонстрирует на модели и т.д.</w:t>
            </w:r>
          </w:p>
        </w:tc>
      </w:tr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Тренинг-минимум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Приложение 1 (инструкция для ученика)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Работа за компьютером. Выполнить задания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Учебные  модули ОМС ФЦИОР: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Обобщение понятия функции. Свойства функции. И</w:t>
            </w:r>
            <w:proofErr w:type="gramStart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2,3 задания для самоконтроля 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Обобщение понятия функции. Свойства функции. И3.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 4 задание для самоконтроля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понятия функции. </w:t>
            </w: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t>К1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t>Нахождение области значения. К2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t>Статистика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82BD387" wp14:editId="245EB5E4">
                  <wp:extent cx="3609975" cy="1419225"/>
                  <wp:effectExtent l="19050" t="19050" r="28575" b="28575"/>
                  <wp:docPr id="12" name="Рисунок 1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419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Рассаживаются за компьютеры по два человека, выполняют задания, при необходимости обращаются к справке, и подсказке </w:t>
            </w: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решения.</w:t>
            </w:r>
            <w:r w:rsidRPr="00941297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Учитель управляет самостоятельной работой.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По окончании решения учитель проверяет результаты, используя статистику модуля.</w:t>
            </w:r>
          </w:p>
        </w:tc>
      </w:tr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297" w:rsidRPr="00941297" w:rsidRDefault="00941297" w:rsidP="00941297">
            <w:pPr>
              <w:shd w:val="clear" w:color="auto" w:fill="FFFFFF"/>
              <w:spacing w:after="0" w:line="240" w:lineRule="exact"/>
              <w:ind w:left="-709" w:right="-5" w:firstLine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Диагностика, </w:t>
            </w:r>
            <w:r w:rsidRPr="0094129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уточнение</w:t>
            </w: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 и углубление знаний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1 группа Практикум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</w:t>
            </w:r>
            <w:r w:rsidRPr="00941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  <w:r w:rsidRPr="009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«Математика 5-11» Дрофа–ДОС для НФПК. 10-11 класс. Алгебра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Понятие функции №4,5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Основные свойства функции № 1,2,4,5-7,10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074A91E" wp14:editId="7688D410">
                  <wp:extent cx="3609975" cy="1800225"/>
                  <wp:effectExtent l="19050" t="19050" r="28575" b="28575"/>
                  <wp:docPr id="7" name="Рисунок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800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Ученики первой группы самостоятельно, руководствуясь инструкцией, за компьютером выполняют задания. Учитель отслеживает результат по журналу и корректирует решения отдельных учеников по ходу урока, что </w:t>
            </w:r>
            <w:r w:rsidRPr="00941297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заметно повышает эффективность урока</w:t>
            </w:r>
          </w:p>
        </w:tc>
      </w:tr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2 группа Лекция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Статьи 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Журнал «Квант, 2007/4», Единая коллекция  ЦОР. </w:t>
            </w:r>
            <w:hyperlink r:id="rId14" w:history="1">
              <w:r w:rsidRPr="0094129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Множества значений функции.</w:t>
              </w:r>
            </w:hyperlink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 В статье представлены различные методы нахождения множества значений функции на конкретных примерах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126FEF6" wp14:editId="600FFAF5">
                  <wp:simplePos x="0" y="0"/>
                  <wp:positionH relativeFrom="column">
                    <wp:posOffset>2940685</wp:posOffset>
                  </wp:positionH>
                  <wp:positionV relativeFrom="paragraph">
                    <wp:posOffset>22860</wp:posOffset>
                  </wp:positionV>
                  <wp:extent cx="2886075" cy="1590675"/>
                  <wp:effectExtent l="19050" t="19050" r="28575" b="28575"/>
                  <wp:wrapNone/>
                  <wp:docPr id="3" name="Рисунок 3" descr="1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590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3FC4721" wp14:editId="6041A36A">
                  <wp:extent cx="2886075" cy="1590675"/>
                  <wp:effectExtent l="19050" t="19050" r="28575" b="28575"/>
                  <wp:docPr id="4" name="Рисунок 4" descr="1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103" cy="159565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Журнал «Квант1976 /12. </w:t>
            </w:r>
            <w:hyperlink r:id="rId19" w:history="1">
              <w:r w:rsidRPr="0094129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Периодические функции (N 91564)</w:t>
              </w:r>
            </w:hyperlink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. В статье приводятся примеры периодических функций и их основные свойства. </w:t>
            </w:r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АНО "Редакция журнала "Наука и жизнь" </w:t>
            </w:r>
            <w:hyperlink r:id="rId20" w:history="1">
              <w:r w:rsidRPr="00941297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Периодичность функций (N 121248)</w:t>
              </w:r>
            </w:hyperlink>
          </w:p>
          <w:p w:rsidR="00941297" w:rsidRPr="00941297" w:rsidRDefault="00941297" w:rsidP="009412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Журнал «Квант 1977/7». </w:t>
            </w:r>
            <w:hyperlink r:id="rId21" w:history="1">
              <w:r w:rsidRPr="0094129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Как возникло и развивалось понятие функция (N 91800).</w:t>
              </w:r>
            </w:hyperlink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 Прослеживается развитие понятия функции от его истоков до современности. 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Вторая группа учеников (сильных), работает с учителем.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Так как происходит укрупнение дидактических единиц, то желательно применение опорных конспектов, учитель использует для подготовки материалы журнала «Квант».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Ученики записывают </w:t>
            </w: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</w:t>
            </w:r>
            <w:bookmarkStart w:id="0" w:name="_GoBack"/>
            <w:bookmarkEnd w:id="0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ния примеров.</w:t>
            </w:r>
          </w:p>
        </w:tc>
      </w:tr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Итог урока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Завершается работа беседой. На доску через проектор выводятся результаты практикума, раскрываются причины ошибок. </w:t>
            </w:r>
          </w:p>
          <w:p w:rsidR="00941297" w:rsidRPr="00941297" w:rsidRDefault="00941297" w:rsidP="0094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E1394DC" wp14:editId="404287D3">
                  <wp:extent cx="2143125" cy="1607344"/>
                  <wp:effectExtent l="0" t="0" r="0" b="0"/>
                  <wp:docPr id="2" name="Рисунок 2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Заслушать самооценки учащихся, их суждение о своей деятельности, их мнение о сложности работы. Ученики второй группы высказывают мнение о сложности работы, задают вопросы по материалам лекции.</w:t>
            </w:r>
          </w:p>
        </w:tc>
      </w:tr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7. Домашнее задание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3618391" wp14:editId="5F012A50">
                  <wp:extent cx="2943225" cy="1273585"/>
                  <wp:effectExtent l="0" t="0" r="0" b="3175"/>
                  <wp:docPr id="1" name="Рисунок 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27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задания с сайта «Подготовка к ЕГЭ»</w:t>
            </w:r>
          </w:p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297">
              <w:rPr>
                <w:rFonts w:ascii="Times New Roman" w:eastAsia="Times New Roman" w:hAnsi="Times New Roman" w:cs="Times New Roman"/>
                <w:lang w:val="en-US" w:eastAsia="ru-RU"/>
              </w:rPr>
              <w:t>UzTest</w:t>
            </w:r>
            <w:proofErr w:type="spellEnd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412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 xml:space="preserve"> и статьи журнала «Квант»</w:t>
            </w:r>
          </w:p>
        </w:tc>
      </w:tr>
      <w:tr w:rsidR="00941297" w:rsidRPr="00941297" w:rsidTr="00462105">
        <w:tblPrEx>
          <w:tblCellMar>
            <w:top w:w="0" w:type="dxa"/>
            <w:bottom w:w="0" w:type="dxa"/>
          </w:tblCellMar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lang w:eastAsia="ru-RU"/>
              </w:rPr>
              <w:t>8. Рефлексия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Подведение итогов урока. Самооценка в соответствии с целями урока.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7" w:rsidRPr="00941297" w:rsidRDefault="00941297" w:rsidP="00941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F50" w:rsidRPr="00941297" w:rsidRDefault="00E57F50" w:rsidP="00E57F50">
      <w:pPr>
        <w:spacing w:after="0" w:line="240" w:lineRule="auto"/>
        <w:rPr>
          <w:rFonts w:ascii="Times New Roman" w:hAnsi="Times New Roman" w:cs="Times New Roman"/>
        </w:rPr>
      </w:pPr>
    </w:p>
    <w:sectPr w:rsidR="00E57F50" w:rsidRPr="00941297" w:rsidSect="00D55190">
      <w:headerReference w:type="default" r:id="rId24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62" w:rsidRDefault="004A2F62" w:rsidP="00543488">
      <w:pPr>
        <w:spacing w:after="0" w:line="240" w:lineRule="auto"/>
      </w:pPr>
      <w:r>
        <w:separator/>
      </w:r>
    </w:p>
  </w:endnote>
  <w:endnote w:type="continuationSeparator" w:id="0">
    <w:p w:rsidR="004A2F62" w:rsidRDefault="004A2F62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62" w:rsidRDefault="004A2F62" w:rsidP="00543488">
      <w:pPr>
        <w:spacing w:after="0" w:line="240" w:lineRule="auto"/>
      </w:pPr>
      <w:r>
        <w:separator/>
      </w:r>
    </w:p>
  </w:footnote>
  <w:footnote w:type="continuationSeparator" w:id="0">
    <w:p w:rsidR="004A2F62" w:rsidRDefault="004A2F62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827334894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64" w:type="dxa"/>
            </w:tcPr>
            <w:p w:rsidR="00543488" w:rsidRPr="00543488" w:rsidRDefault="00A16F71" w:rsidP="00D55190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 и начала анализа-10</w:t>
              </w:r>
              <w:r w:rsidRPr="00A16F71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</w:t>
              </w:r>
              <w:r w:rsidR="0094129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Урок №16</w:t>
              </w:r>
              <w:r w:rsidRPr="00A16F71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Свойства функции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-387639314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324DEA"/>
    <w:multiLevelType w:val="hybridMultilevel"/>
    <w:tmpl w:val="8E82B15C"/>
    <w:lvl w:ilvl="0" w:tplc="57862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428ED"/>
    <w:multiLevelType w:val="hybridMultilevel"/>
    <w:tmpl w:val="801E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C0118"/>
    <w:multiLevelType w:val="hybridMultilevel"/>
    <w:tmpl w:val="3DD4459E"/>
    <w:lvl w:ilvl="0" w:tplc="3752A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501C2"/>
    <w:multiLevelType w:val="multilevel"/>
    <w:tmpl w:val="4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E86918"/>
    <w:multiLevelType w:val="multilevel"/>
    <w:tmpl w:val="335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9F6CA4"/>
    <w:multiLevelType w:val="multilevel"/>
    <w:tmpl w:val="4BE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496EBE"/>
    <w:multiLevelType w:val="multilevel"/>
    <w:tmpl w:val="6E4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8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16"/>
  </w:num>
  <w:num w:numId="12">
    <w:abstractNumId w:val="20"/>
  </w:num>
  <w:num w:numId="13">
    <w:abstractNumId w:val="6"/>
  </w:num>
  <w:num w:numId="14">
    <w:abstractNumId w:val="0"/>
  </w:num>
  <w:num w:numId="15">
    <w:abstractNumId w:val="12"/>
  </w:num>
  <w:num w:numId="16">
    <w:abstractNumId w:val="11"/>
  </w:num>
  <w:num w:numId="17">
    <w:abstractNumId w:val="13"/>
  </w:num>
  <w:num w:numId="18">
    <w:abstractNumId w:val="15"/>
  </w:num>
  <w:num w:numId="19">
    <w:abstractNumId w:val="5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04543"/>
    <w:rsid w:val="001232E3"/>
    <w:rsid w:val="001A52FE"/>
    <w:rsid w:val="001B37EA"/>
    <w:rsid w:val="001B618F"/>
    <w:rsid w:val="001C5E4A"/>
    <w:rsid w:val="001E2E92"/>
    <w:rsid w:val="001F0E14"/>
    <w:rsid w:val="00216AF4"/>
    <w:rsid w:val="00216E6B"/>
    <w:rsid w:val="002472B0"/>
    <w:rsid w:val="002526A6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3F4725"/>
    <w:rsid w:val="00423F14"/>
    <w:rsid w:val="004A06D8"/>
    <w:rsid w:val="004A222D"/>
    <w:rsid w:val="004A2F62"/>
    <w:rsid w:val="004B1C38"/>
    <w:rsid w:val="004C0865"/>
    <w:rsid w:val="00543488"/>
    <w:rsid w:val="005567A3"/>
    <w:rsid w:val="005E1314"/>
    <w:rsid w:val="006009FB"/>
    <w:rsid w:val="00606608"/>
    <w:rsid w:val="00614E9B"/>
    <w:rsid w:val="00623B43"/>
    <w:rsid w:val="006329FF"/>
    <w:rsid w:val="00647579"/>
    <w:rsid w:val="006A5255"/>
    <w:rsid w:val="006D3579"/>
    <w:rsid w:val="006E5545"/>
    <w:rsid w:val="006F1CE4"/>
    <w:rsid w:val="0074234A"/>
    <w:rsid w:val="00751177"/>
    <w:rsid w:val="00752D61"/>
    <w:rsid w:val="00790648"/>
    <w:rsid w:val="007A3EE1"/>
    <w:rsid w:val="007B1279"/>
    <w:rsid w:val="007C6E1C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41297"/>
    <w:rsid w:val="00954CE9"/>
    <w:rsid w:val="009A6231"/>
    <w:rsid w:val="009A6359"/>
    <w:rsid w:val="009A7FA1"/>
    <w:rsid w:val="00A16F71"/>
    <w:rsid w:val="00A509D2"/>
    <w:rsid w:val="00AC124A"/>
    <w:rsid w:val="00B531FF"/>
    <w:rsid w:val="00B62D73"/>
    <w:rsid w:val="00B76439"/>
    <w:rsid w:val="00BE7843"/>
    <w:rsid w:val="00C113F3"/>
    <w:rsid w:val="00C523C1"/>
    <w:rsid w:val="00C67604"/>
    <w:rsid w:val="00C81A25"/>
    <w:rsid w:val="00CB1E34"/>
    <w:rsid w:val="00CD7540"/>
    <w:rsid w:val="00CF31B1"/>
    <w:rsid w:val="00D27D3C"/>
    <w:rsid w:val="00D55190"/>
    <w:rsid w:val="00D800DB"/>
    <w:rsid w:val="00DD2814"/>
    <w:rsid w:val="00DD28AA"/>
    <w:rsid w:val="00DD44C1"/>
    <w:rsid w:val="00E25BBA"/>
    <w:rsid w:val="00E57F50"/>
    <w:rsid w:val="00E741B3"/>
    <w:rsid w:val="00EA6AEB"/>
    <w:rsid w:val="00EB1C32"/>
    <w:rsid w:val="00F02590"/>
    <w:rsid w:val="00F04ACB"/>
    <w:rsid w:val="00F36DA6"/>
    <w:rsid w:val="00F40CEC"/>
    <w:rsid w:val="00F5763B"/>
    <w:rsid w:val="00F83DA1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school-collection.edu.ru/catalog/res/f526b1de-ffb0-0be6-c73d-74ddf818c3d0/?from=8f5d7210-86a6-11da-a72b-0800200c9a66&amp;interface=catalog&amp;rub_guid%5b%5d=8f5d7210-86a6-11da-a72b-0800200c9a66&amp;rubric_id%5b%5d=14956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school-collection.edu.ru/catalog/search/?text=%CC%ED%EE%E6%E5%F1%F2%E2%EE+%E7%ED%E0%F7%E5%ED%E8%E9+%F4%F3%ED%EA%F6%E8%E8&amp;interface=catalog&amp;rub_guid%5B%5D=8f5d7210-86a6-11da-a72b-0800200c9a6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school-collection.edu.ru/catalog/res/621d752e-501c-4a76-8075-0ff04fcf410c/?from=3709fea8-1ff7-26a5-c7c0-32f1d04346a8&amp;interface=electronic&amp;rub_guid%5b%5d=3709fea8-1ff7-26a5-c7c0-32f1d04346a8&amp;rubric_id%5b%5d=3920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school-collection.edu.ru/catalog/res/6d9bf46e-e004-9195-6dd4-63a9a8799085/?interface=catalo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1.jpeg"/><Relationship Id="rId19" Type="http://schemas.openxmlformats.org/officeDocument/2006/relationships/hyperlink" Target="http://school-collection.edu.ru/catalog/res/d22844cb-2f56-7b6d-e63b-f90d45390386/?from=8f5d7210-86a6-11da-a72b-0800200c9a66&amp;interface=catalog&amp;rub_guid%5b%5d=8f5d7210-86a6-11da-a72b-0800200c9a66&amp;rubric_id%5b%5d=1495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chool-collection.edu.ru/catalog/res/6d9bf46e-e004-9195-6dd4-63a9a8799085/?from=8f5d7210-86a6-11da-a72b-0800200c9a66&amp;interface=catalog&amp;rub_guid%5b%5d=8f5d7210-86a6-11da-a72b-0800200c9a66&amp;rubric_id%5b%5d=14956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D3970"/>
    <w:rsid w:val="001406A1"/>
    <w:rsid w:val="002025BF"/>
    <w:rsid w:val="002B0529"/>
    <w:rsid w:val="002C0F28"/>
    <w:rsid w:val="00315202"/>
    <w:rsid w:val="003F1A34"/>
    <w:rsid w:val="0061569A"/>
    <w:rsid w:val="00745993"/>
    <w:rsid w:val="008079DD"/>
    <w:rsid w:val="008B779C"/>
    <w:rsid w:val="00923656"/>
    <w:rsid w:val="00A27AB0"/>
    <w:rsid w:val="00BC0068"/>
    <w:rsid w:val="00D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8F41DF-3266-4C18-AC60-90426026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 анализа-10                                                Урок №14            Свойства функции</vt:lpstr>
    </vt:vector>
  </TitlesOfParts>
  <Company>RePack by SPecialiST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анализа-10                                                Урок №16            Свойства функции</dc:title>
  <dc:creator>Мария</dc:creator>
  <cp:lastModifiedBy>Мария</cp:lastModifiedBy>
  <cp:revision>23</cp:revision>
  <cp:lastPrinted>2014-10-04T18:47:00Z</cp:lastPrinted>
  <dcterms:created xsi:type="dcterms:W3CDTF">2014-09-01T14:18:00Z</dcterms:created>
  <dcterms:modified xsi:type="dcterms:W3CDTF">2014-10-04T18:50:00Z</dcterms:modified>
</cp:coreProperties>
</file>