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02"/>
        <w:gridCol w:w="4065"/>
        <w:gridCol w:w="485"/>
        <w:gridCol w:w="53"/>
        <w:gridCol w:w="1058"/>
        <w:gridCol w:w="784"/>
        <w:gridCol w:w="20"/>
        <w:gridCol w:w="1816"/>
        <w:gridCol w:w="20913"/>
      </w:tblGrid>
      <w:tr w:rsidR="00FD5BEE" w:rsidRPr="00B02499" w:rsidTr="001F0FCF">
        <w:trPr>
          <w:gridAfter w:val="1"/>
          <w:wAfter w:w="20913" w:type="dxa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pStyle w:val="1"/>
              <w:tabs>
                <w:tab w:val="left" w:pos="1950"/>
              </w:tabs>
              <w:spacing w:after="0"/>
              <w:rPr>
                <w:b w:val="0"/>
                <w:sz w:val="24"/>
                <w:szCs w:val="24"/>
                <w:lang w:val="kk-KZ"/>
              </w:rPr>
            </w:pPr>
            <w:r w:rsidRPr="00B02499">
              <w:rPr>
                <w:b w:val="0"/>
                <w:sz w:val="24"/>
                <w:szCs w:val="24"/>
                <w:lang w:val="kk-KZ"/>
              </w:rPr>
              <w:t xml:space="preserve">Сабақ    №4.                                      Күні: </w:t>
            </w:r>
            <w:r w:rsidRPr="00B02499">
              <w:rPr>
                <w:b w:val="0"/>
                <w:sz w:val="24"/>
                <w:szCs w:val="24"/>
                <w:lang w:val="ru-RU"/>
              </w:rPr>
              <w:t>10</w:t>
            </w:r>
            <w:r w:rsidRPr="00B02499">
              <w:rPr>
                <w:b w:val="0"/>
                <w:sz w:val="24"/>
                <w:szCs w:val="24"/>
                <w:lang w:val="kk-KZ"/>
              </w:rPr>
              <w:t>.05.1913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Уақыты: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5BEE" w:rsidRPr="00B02499" w:rsidTr="001F0FCF">
        <w:trPr>
          <w:gridAfter w:val="1"/>
          <w:wAfter w:w="20913" w:type="dxa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Пәні: Математика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    6 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5BEE" w:rsidRPr="00B02499" w:rsidTr="001F0FCF">
        <w:trPr>
          <w:gridAfter w:val="1"/>
          <w:wAfter w:w="20913" w:type="dxa"/>
        </w:trPr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Екі айнымалысы бар сызықтық  теңдеулер жүйесін </w:t>
            </w: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қосу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тәсілімен шешу </w:t>
            </w: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тақырыбына есептер шығару</w:t>
            </w:r>
          </w:p>
          <w:p w:rsidR="00FD5BEE" w:rsidRPr="00B02499" w:rsidRDefault="00FD5BEE" w:rsidP="001F0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типі: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интербелсенді</w:t>
            </w:r>
          </w:p>
          <w:p w:rsidR="00FD5BEE" w:rsidRPr="00B02499" w:rsidRDefault="00FD5BEE" w:rsidP="001F0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түрі:  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аралас сабақ</w:t>
            </w:r>
          </w:p>
          <w:p w:rsidR="00FD5BEE" w:rsidRPr="00B02499" w:rsidRDefault="00FD5BEE" w:rsidP="001F0FC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әдіс-тәсілі: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диалог; және жұптық жұмыс; метатану</w:t>
            </w:r>
          </w:p>
          <w:p w:rsidR="00FD5BEE" w:rsidRPr="00B02499" w:rsidRDefault="00FD5BEE" w:rsidP="001F0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Талантты және дарынды балалар: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Дамира, Дәулет, Ақжол, Хава </w:t>
            </w:r>
          </w:p>
          <w:p w:rsidR="00FD5BEE" w:rsidRPr="00B02499" w:rsidRDefault="00FD5BEE" w:rsidP="001F0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Сыни тұрғыдан бағалау үшін зерттеуге алынған</w:t>
            </w:r>
            <w:r w:rsidRPr="00B0249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Дамира, Әсия, Қанағат, 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1264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Жалпы мақсат: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1.Балаларды екі айнымалысы бар сызықтық теңдеулер жүйесін шешудің қосу тәсілін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 есептерді шешіуде қолдана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 дағдылырын шыңдау.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Балалардың сөйлеу және ойлау қабілеттерін дамыту.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3.Балаларды еркіндікке, өзін –өзі және бірін – бірі бағалай білуге баулу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691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Мұғалімдерге арналған нұсқаулық 44 – 49 беттер</w:t>
            </w:r>
          </w:p>
          <w:p w:rsidR="00FD5BEE" w:rsidRPr="00B02499" w:rsidRDefault="00FD5BEE" w:rsidP="001F0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«Математика» Т.А. Алдамұратова, Т.С.Байшоланов</w:t>
            </w:r>
          </w:p>
          <w:p w:rsidR="00FD5BEE" w:rsidRPr="00B02499" w:rsidRDefault="00FD5BEE" w:rsidP="001F0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70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 үшін оқу нәтижелері: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numPr>
                <w:ilvl w:val="0"/>
                <w:numId w:val="1"/>
              </w:numPr>
              <w:tabs>
                <w:tab w:val="num" w:pos="10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Екі айнымалысы бар сызықтық теңдеулер жүйесін құрастыра білу.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40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идеялар: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Теңдеулер жүйесін өз бетінше  құрастыра білу. 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318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Слайдтар, ноутбуктер, плакаттар, бағалау  фигуралары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988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Дерек көздері: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Нұсқаулық ,бағдарламаның модульдері   12-14 беттер</w:t>
            </w:r>
          </w:p>
          <w:p w:rsidR="00FD5BEE" w:rsidRPr="00B02499" w:rsidRDefault="00FD5BEE" w:rsidP="001F0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А.Әлімов  Блум таксономиясы (147 бет) </w:t>
            </w:r>
          </w:p>
          <w:p w:rsidR="00FD5BEE" w:rsidRPr="00B02499" w:rsidRDefault="00FD5BEE" w:rsidP="001F0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«Математика оқыту әдістемесі» Алматы «Атамұра» 2011ж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300"/>
        </w:trPr>
        <w:tc>
          <w:tcPr>
            <w:tcW w:w="10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бөлімдері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Орындалатын тапсырмалар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FE3683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Іс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әрекеттер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Қолданылатын модульдер мен әдіс </w:t>
            </w:r>
            <w:r w:rsidRPr="00FE368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тәсілдер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1.Теңдеулер жүйесін шешудің тәсілдері «графиктік», « алмастыру», «қосу»-ды таңдау арқылы</w:t>
            </w:r>
          </w:p>
          <w:p w:rsidR="00FD5BEE" w:rsidRPr="00F33D01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F33D01">
              <w:rPr>
                <w:rFonts w:ascii="Times New Roman" w:hAnsi="Times New Roman"/>
                <w:lang w:val="kk-KZ"/>
              </w:rPr>
              <w:t>Жанындағы балаға « егер мен ... болсам,  саған   ...  сыйлар едім» сөйлемін толықтырып айту арқылы кәңіл күй сыйлау.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Топқа бөлінеді</w:t>
            </w:r>
          </w:p>
          <w:p w:rsidR="00FD5BEE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D5BEE" w:rsidRPr="002D5D77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Ынтымақтастық атмосферасын құру.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27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Тапсырмалар: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Еске түсіру сұрақтары: І,ІІ,ІІІ -топқа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1.Теңдеулер жүйесін шешуде графиктік тәсілді қалай қолданамыз?</w:t>
            </w:r>
          </w:p>
          <w:p w:rsidR="00FD5BEE" w:rsidRPr="00B02499" w:rsidRDefault="00FD5BEE" w:rsidP="001F0F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2. Теңдеулер жүйесін шешуде алмастыру тәсілін қалай қолданамыз?   3.  Екі айнымалысы бар теңдеулер жүйесін шешуде қосу тәсілін қалай қолданамыз?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2D5D77" w:rsidRDefault="00FD5BEE" w:rsidP="001F0FC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D5D7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Сұрақтар бойынша балаларды сөйлету,шешендік қаблеттерін байқау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Оқушылардың сыни тұрғыдан ойлауын дамыту.</w:t>
            </w:r>
          </w:p>
          <w:p w:rsidR="00FD5BEE" w:rsidRPr="00B02499" w:rsidRDefault="00FD5BEE" w:rsidP="001F0FCF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D5BEE" w:rsidRPr="00B02499" w:rsidRDefault="00FD5BEE" w:rsidP="001F0FCF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Диалогтық әдіс</w:t>
            </w:r>
          </w:p>
          <w:p w:rsidR="00FD5BEE" w:rsidRPr="00B02499" w:rsidRDefault="00FD5BEE" w:rsidP="001F0F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10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түсіну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3.Екі айнымалысы бар сызықтық теңдеулер жүйесін шешудің тәсіліндерінің қолдану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жолдарын 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жазу.  «графиктік», «қосу»,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«алмастыру».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Постермен жұмыс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Балалар постерге бейнелейді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АКТ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12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қолдану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4.Есептер шығару:</w:t>
            </w:r>
          </w:p>
          <w:p w:rsidR="00FD5BEE" w:rsidRPr="00FD5BEE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№15</w:t>
            </w:r>
            <w:r w:rsidRPr="00FD5B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санның арифметикалық ортасы </w:t>
            </w:r>
            <w:r w:rsidRPr="00FD5BEE">
              <w:rPr>
                <w:rFonts w:ascii="Times New Roman" w:hAnsi="Times New Roman"/>
                <w:sz w:val="24"/>
                <w:szCs w:val="24"/>
                <w:lang w:val="kk-KZ"/>
              </w:rPr>
              <w:t>19-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тең, айырмасы </w:t>
            </w:r>
            <w:r w:rsidRPr="00FD5B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4-</w:t>
            </w: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ке тең. Осы сандарды табыңдар.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№1541 ;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Екі бидонда 28л  сұйық бар.Егер 2л сұйықты бірінші бидоннан екінші бидонға құйсақ, екі бидондағы сұйықтың көлемі бірдей болады. Алғашқыда бидондардың әрқайсысында неше литр  сұйық болған?</w:t>
            </w:r>
          </w:p>
          <w:p w:rsidR="00FD5BEE" w:rsidRPr="00B02499" w:rsidRDefault="00FD5BEE" w:rsidP="001F0FCF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№1543</w:t>
            </w:r>
          </w:p>
          <w:p w:rsidR="00FD5BEE" w:rsidRPr="00B02499" w:rsidRDefault="00FD5BEE" w:rsidP="001F0FCF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балада 15 алма бар.Егер бірінші бала  екінші балаға  4алмасын берсе, оның өзінде екінші баладағыдан  2есе кем алма қалады. Балалардың әрқайсысында неше алма бар?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Үш топ өзбеттерінше орындайды және өзгелерге түсіндіреді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Оқыту мен оқудағы жаңа тәсілдер, қалай оқу керектігін үйрету</w:t>
            </w:r>
          </w:p>
        </w:tc>
      </w:tr>
      <w:tr w:rsidR="00FD5BEE" w:rsidRPr="00EC67F5" w:rsidTr="001F0FCF">
        <w:tblPrEx>
          <w:tblLook w:val="04A0" w:firstRow="1" w:lastRow="0" w:firstColumn="1" w:lastColumn="0" w:noHBand="0" w:noVBand="1"/>
        </w:tblPrEx>
        <w:trPr>
          <w:gridAfter w:val="1"/>
          <w:trHeight w:val="559"/>
        </w:trPr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EC67F5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Сергіту сәті:                                            сергіту жаттығуын жасау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1.Алмастыру және қосу тәсілдерінің ұқсастығын  қарастыру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2. Графиктік тәсіл мен қосу тәсілінің айырмашылығын табу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3.Алмастыру тәсілі мен графиктік тәсілдің тиімділігін анықтау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Постермен жұмыс.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Топ көшбасшыларының пікірлерін тыңдау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Талантты және дарынды балалармен жұмыс</w:t>
            </w: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trHeight w:val="19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жинақтау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77586C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</w:t>
            </w:r>
            <w:r w:rsidRPr="00775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.№1533</w:t>
            </w:r>
          </w:p>
          <w:p w:rsidR="00FD5BEE" w:rsidRPr="0077586C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586C">
              <w:rPr>
                <w:rFonts w:ascii="Times New Roman" w:hAnsi="Times New Roman"/>
                <w:sz w:val="24"/>
                <w:szCs w:val="24"/>
                <w:lang w:val="kk-KZ"/>
              </w:rPr>
              <w:t>Екі айнымалысы бар сызықтық теңдеу жүйесін  шешу жолдары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басқа тәсілі болуы мүмкін бе?</w:t>
            </w:r>
          </w:p>
          <w:p w:rsidR="00FD5BEE" w:rsidRPr="0077586C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тапсырма: №</w:t>
            </w:r>
            <w:r w:rsidRPr="00775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1550</w:t>
            </w: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FD5BEE" w:rsidRPr="0077586C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№</w:t>
            </w:r>
            <w:r w:rsidRPr="00775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1551</w:t>
            </w:r>
          </w:p>
          <w:p w:rsidR="00FD5BEE" w:rsidRPr="0077586C" w:rsidRDefault="00FD5BEE" w:rsidP="001F0F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</w:t>
            </w:r>
            <w:r w:rsidRPr="0077586C">
              <w:rPr>
                <w:rFonts w:ascii="Times New Roman" w:hAnsi="Times New Roman"/>
                <w:sz w:val="24"/>
                <w:szCs w:val="24"/>
                <w:lang w:val="kk-KZ"/>
              </w:rPr>
              <w:t>402 бет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77586C" w:rsidRDefault="00FD5BEE" w:rsidP="001F0F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9459D">
              <w:rPr>
                <w:rFonts w:ascii="Times New Roman" w:hAnsi="Times New Roman"/>
                <w:lang w:val="kk-KZ"/>
              </w:rPr>
              <w:t>Екі айнымалысы бар сызықтық теңдеу жүйесін  шешу жолдарының ба</w:t>
            </w:r>
            <w:r>
              <w:rPr>
                <w:rFonts w:ascii="Times New Roman" w:hAnsi="Times New Roman"/>
                <w:lang w:val="kk-KZ"/>
              </w:rPr>
              <w:t>с</w:t>
            </w:r>
            <w:r w:rsidRPr="0049459D">
              <w:rPr>
                <w:rFonts w:ascii="Times New Roman" w:hAnsi="Times New Roman"/>
                <w:lang w:val="kk-KZ"/>
              </w:rPr>
              <w:t>қа тәсілін қарастырып көру</w:t>
            </w:r>
            <w:r w:rsidRPr="0077586C">
              <w:rPr>
                <w:rFonts w:ascii="Times New Roman" w:hAnsi="Times New Roman"/>
                <w:lang w:val="kk-KZ"/>
              </w:rPr>
              <w:t>.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формативті бағалау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Тест тапсырмалары арқылы бағалау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1.Оқыту үшін бағалау және оқуды бағалау</w:t>
            </w:r>
          </w:p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D5BEE" w:rsidRPr="00B02499" w:rsidTr="001F0FCF">
        <w:tblPrEx>
          <w:tblLook w:val="04A0" w:firstRow="1" w:lastRow="0" w:firstColumn="1" w:lastColumn="0" w:noHBand="0" w:noVBand="1"/>
        </w:tblPrEx>
        <w:trPr>
          <w:gridAfter w:val="1"/>
          <w:wAfter w:w="20913" w:type="dxa"/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Сабақ туралы өз ойларын білдіру</w:t>
            </w:r>
          </w:p>
          <w:p w:rsidR="00FD5BEE" w:rsidRPr="00B02499" w:rsidRDefault="00FD5BEE" w:rsidP="001F0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Нені үйрендім?</w:t>
            </w:r>
          </w:p>
          <w:p w:rsidR="00FD5BEE" w:rsidRPr="00B02499" w:rsidRDefault="00FD5BEE" w:rsidP="001F0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Не ұнады?</w:t>
            </w:r>
          </w:p>
          <w:p w:rsidR="00FD5BEE" w:rsidRPr="00B02499" w:rsidRDefault="00FD5BEE" w:rsidP="001F0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Неліктен  ұнады?</w:t>
            </w:r>
          </w:p>
          <w:p w:rsidR="00FD5BEE" w:rsidRPr="00B02499" w:rsidRDefault="00FD5BEE" w:rsidP="001F0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Нені білгім келеді?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B02499" w:rsidRDefault="00FD5BEE" w:rsidP="001F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499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орнату</w:t>
            </w:r>
          </w:p>
        </w:tc>
      </w:tr>
    </w:tbl>
    <w:p w:rsidR="007E3C39" w:rsidRDefault="00FD5BEE">
      <w:bookmarkStart w:id="0" w:name="_GoBack"/>
      <w:bookmarkEnd w:id="0"/>
    </w:p>
    <w:sectPr w:rsidR="007E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A14"/>
    <w:multiLevelType w:val="hybridMultilevel"/>
    <w:tmpl w:val="695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82DEC"/>
    <w:multiLevelType w:val="hybridMultilevel"/>
    <w:tmpl w:val="FCC4B578"/>
    <w:lvl w:ilvl="0" w:tplc="6E3C71C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E"/>
    <w:rsid w:val="0063628A"/>
    <w:rsid w:val="00906E3D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D5BEE"/>
    <w:pPr>
      <w:spacing w:before="84" w:after="5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BEE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FD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D5BEE"/>
    <w:pPr>
      <w:spacing w:before="84" w:after="5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BEE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FD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</dc:creator>
  <cp:lastModifiedBy>Разия</cp:lastModifiedBy>
  <cp:revision>1</cp:revision>
  <dcterms:created xsi:type="dcterms:W3CDTF">2013-06-11T17:53:00Z</dcterms:created>
  <dcterms:modified xsi:type="dcterms:W3CDTF">2013-06-11T17:53:00Z</dcterms:modified>
</cp:coreProperties>
</file>