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8A" w:rsidRDefault="00D6488A" w:rsidP="00D6488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27788">
        <w:rPr>
          <w:rFonts w:ascii="Times New Roman" w:hAnsi="Times New Roman" w:cs="Times New Roman"/>
          <w:sz w:val="24"/>
          <w:szCs w:val="24"/>
          <w:lang w:val="kk-KZ"/>
        </w:rPr>
        <w:t>Сынып сабағы</w:t>
      </w:r>
    </w:p>
    <w:p w:rsidR="00D6488A" w:rsidRDefault="00D6488A" w:rsidP="00D648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27788">
        <w:rPr>
          <w:rFonts w:ascii="Times New Roman" w:hAnsi="Times New Roman" w:cs="Times New Roman"/>
          <w:sz w:val="24"/>
          <w:szCs w:val="24"/>
          <w:lang w:val="kk-KZ"/>
        </w:rPr>
        <w:t>Тақырыбы</w:t>
      </w:r>
      <w:r w:rsidRPr="00427788">
        <w:rPr>
          <w:rFonts w:ascii="Times New Roman" w:hAnsi="Times New Roman" w:cs="Times New Roman"/>
          <w:b/>
          <w:sz w:val="24"/>
          <w:szCs w:val="24"/>
          <w:lang w:val="kk-KZ"/>
        </w:rPr>
        <w:t>: «Қазақстан-2050» Стратегиясы: бір халық – бір ел –бір тағдыр»</w:t>
      </w:r>
    </w:p>
    <w:p w:rsidR="00503742" w:rsidRDefault="00503742" w:rsidP="005037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«Өз еліне пайдалы болу,</w:t>
      </w:r>
    </w:p>
    <w:p w:rsidR="00503742" w:rsidRDefault="00503742" w:rsidP="005037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 xml:space="preserve"> өз Отанының тағдырына жауапты болу – </w:t>
      </w:r>
    </w:p>
    <w:p w:rsidR="00503742" w:rsidRDefault="00503742" w:rsidP="005037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 xml:space="preserve">бұл әрбір қазақстандықтың </w:t>
      </w:r>
    </w:p>
    <w:p w:rsidR="00503742" w:rsidRDefault="00503742" w:rsidP="005037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борышы және ар-намысы».</w:t>
      </w:r>
    </w:p>
    <w:p w:rsidR="00503742" w:rsidRPr="00503742" w:rsidRDefault="00503742" w:rsidP="0050374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Н.Назарбаев</w:t>
      </w:r>
    </w:p>
    <w:p w:rsid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7788"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мақсаты: </w:t>
      </w:r>
      <w:r w:rsidR="00EA3619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EA3619" w:rsidRPr="00EA3619">
        <w:rPr>
          <w:rFonts w:ascii="Times New Roman" w:hAnsi="Times New Roman" w:cs="Times New Roman"/>
          <w:sz w:val="24"/>
          <w:szCs w:val="24"/>
          <w:lang w:val="kk-KZ"/>
        </w:rPr>
        <w:t>уған жерге,Отанғ</w:t>
      </w:r>
      <w:r w:rsidR="00EA3619">
        <w:rPr>
          <w:rFonts w:ascii="Times New Roman" w:hAnsi="Times New Roman" w:cs="Times New Roman"/>
          <w:sz w:val="24"/>
          <w:szCs w:val="24"/>
          <w:lang w:val="kk-KZ"/>
        </w:rPr>
        <w:t>а деген сүйіспеншіліктерін ояту,қ</w:t>
      </w:r>
      <w:r w:rsidRPr="00427788">
        <w:rPr>
          <w:rFonts w:ascii="Times New Roman" w:hAnsi="Times New Roman" w:cs="Times New Roman"/>
          <w:sz w:val="24"/>
          <w:szCs w:val="24"/>
          <w:lang w:val="kk-KZ"/>
        </w:rPr>
        <w:t>азақстанда жүргізіліп жатқан саясат көп ұлтты халақтарды өзара жақындастыру, қарым қатынас және олардың достығын нығайту,оқушыл</w:t>
      </w:r>
      <w:r w:rsidR="00427788">
        <w:rPr>
          <w:rFonts w:ascii="Times New Roman" w:hAnsi="Times New Roman" w:cs="Times New Roman"/>
          <w:sz w:val="24"/>
          <w:szCs w:val="24"/>
          <w:lang w:val="kk-KZ"/>
        </w:rPr>
        <w:t>арға жан дақты мағлуматтар беру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7788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тарихи,сыни қөзқарастарын қалыптастыру,өз қөзқарастарын  жеткізке білу,</w:t>
      </w:r>
      <w:r w:rsidR="00EA3619" w:rsidRPr="00EA3619">
        <w:rPr>
          <w:lang w:val="kk-KZ"/>
        </w:rPr>
        <w:t xml:space="preserve"> </w:t>
      </w:r>
      <w:r w:rsidR="00EA3619" w:rsidRPr="00EA3619">
        <w:rPr>
          <w:rFonts w:ascii="Times New Roman" w:hAnsi="Times New Roman" w:cs="Times New Roman"/>
          <w:sz w:val="24"/>
          <w:szCs w:val="24"/>
          <w:lang w:val="kk-KZ"/>
        </w:rPr>
        <w:t>өзара достыққа</w:t>
      </w:r>
      <w:r w:rsidR="00EA3619">
        <w:rPr>
          <w:rFonts w:ascii="Times New Roman" w:hAnsi="Times New Roman" w:cs="Times New Roman"/>
          <w:sz w:val="24"/>
          <w:szCs w:val="24"/>
          <w:lang w:val="kk-KZ"/>
        </w:rPr>
        <w:t>, Отанын құрметтеуге ,</w:t>
      </w:r>
      <w:bookmarkStart w:id="0" w:name="_GoBack"/>
      <w:bookmarkEnd w:id="0"/>
      <w:r w:rsidRPr="00427788">
        <w:rPr>
          <w:rFonts w:ascii="Times New Roman" w:hAnsi="Times New Roman" w:cs="Times New Roman"/>
          <w:sz w:val="24"/>
          <w:szCs w:val="24"/>
          <w:lang w:val="kk-KZ"/>
        </w:rPr>
        <w:t xml:space="preserve">  ұлттық патриотизмге тәрбиелеу.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7788">
        <w:rPr>
          <w:rFonts w:ascii="Times New Roman" w:hAnsi="Times New Roman" w:cs="Times New Roman"/>
          <w:sz w:val="24"/>
          <w:szCs w:val="24"/>
          <w:lang w:val="kk-KZ"/>
        </w:rPr>
        <w:t>Сабақтың түрі:Кіріктірілген сабақ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27788">
        <w:rPr>
          <w:rFonts w:ascii="Times New Roman" w:hAnsi="Times New Roman" w:cs="Times New Roman"/>
          <w:sz w:val="24"/>
          <w:szCs w:val="24"/>
          <w:lang w:val="kk-KZ"/>
        </w:rPr>
        <w:t>Сабақтың</w:t>
      </w:r>
      <w:r w:rsidR="00427788" w:rsidRPr="00427788">
        <w:rPr>
          <w:rFonts w:ascii="Times New Roman" w:hAnsi="Times New Roman" w:cs="Times New Roman"/>
          <w:sz w:val="24"/>
          <w:szCs w:val="24"/>
          <w:lang w:val="kk-KZ"/>
        </w:rPr>
        <w:t xml:space="preserve"> әдісі: бой жазу, топпен жұмыс</w:t>
      </w:r>
    </w:p>
    <w:p w:rsidR="00D6488A" w:rsidRPr="00503742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 xml:space="preserve">Сабақтың көрнелігі: </w:t>
      </w:r>
      <w:r w:rsidR="00503742" w:rsidRPr="00503742">
        <w:rPr>
          <w:rFonts w:ascii="Times New Roman" w:hAnsi="Times New Roman" w:cs="Times New Roman"/>
          <w:sz w:val="24"/>
          <w:szCs w:val="24"/>
          <w:lang w:val="kk-KZ"/>
        </w:rPr>
        <w:t>нақыл сөздер,еліміздің рәміздері</w:t>
      </w:r>
      <w:r w:rsidR="0050374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503742">
        <w:rPr>
          <w:rFonts w:ascii="Times New Roman" w:hAnsi="Times New Roman" w:cs="Times New Roman"/>
          <w:sz w:val="24"/>
          <w:szCs w:val="24"/>
          <w:lang w:val="kk-KZ"/>
        </w:rPr>
        <w:t>қазақстаның саяси картасы,КР Конституциясы,Н.Ә.Назарбаев «Қазақстан-2050» Стратегиясы: бір халық – бір ел –бір тағдыр»</w:t>
      </w:r>
      <w:r w:rsidR="004277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3742" w:rsidRPr="00503742">
        <w:rPr>
          <w:rFonts w:ascii="Times New Roman" w:hAnsi="Times New Roman" w:cs="Times New Roman"/>
          <w:sz w:val="24"/>
          <w:szCs w:val="24"/>
          <w:lang w:val="kk-KZ"/>
        </w:rPr>
        <w:t>буклеті</w:t>
      </w:r>
      <w:r w:rsidRPr="0050374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6488A" w:rsidRPr="00EA3619" w:rsidRDefault="00D6488A" w:rsidP="004277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b/>
          <w:sz w:val="24"/>
          <w:szCs w:val="24"/>
          <w:lang w:val="kk-KZ"/>
        </w:rPr>
        <w:t>Жүргізілу барысы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I.Қызығушылықты ояту.Ой шақыру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1)Халық дегеніміз не?Бұл сөзді қалай түсіндірер едініз?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Оқушы: Халық дегеніміз- салт-дәстүр,әдет-ғұрып, тілі және мәдениеті жөнінен айырмашылықтары болатын адамдардың қауымдастығы. Халықтардың шығу  тегін, таралып орналасуы, мәдениеті мен тұрмыс жағдайын – этнография ғылымы зерттейді.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2) Біздің Отанымыз қай ел?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Оқушы: Еңдігі жерде біздің бір ғана Отанымыз бар, ол-Тәуелсіз Қазақстан. Н. Назарбаев өз еңбегінде былай дейді: “Біздің туысымыз – тәуелсіздік, тілегіміз – бейбітшілік, тыныштық. Қазақстандағы барлық ұлттар өкілдерінің бір кісінің баласындай бір қолдың саласындай күш біріктіруіне мүлделіміз”.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3) Қазақстан қандай ел?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Оқушы: Қазақстан – көпұлтты мемлекет. Оның аймағында 130-дан астам ұлттар мен ұлыстардың өкілдері турады.</w:t>
      </w:r>
    </w:p>
    <w:p w:rsidR="00D6488A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бастысы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халқы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мемелекеті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өзгелермен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жү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іп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иық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тірестіре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ұлтқа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айналады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.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Хормен: 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Ақпыз, қара, сарымыз,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Ағайынбыз бәріміз.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Ортақ болсын асар тау,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Жеміс толы бақша- бау.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Болсын жер мен су ортақ,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Болсын бізге ну ортақ.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Ақпыз, қара, сарымыз,</w:t>
      </w:r>
    </w:p>
    <w:p w:rsidR="00503742" w:rsidRPr="00503742" w:rsidRDefault="00503742" w:rsidP="00503742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503742">
        <w:rPr>
          <w:rFonts w:ascii="Times New Roman" w:hAnsi="Times New Roman" w:cs="Times New Roman"/>
          <w:sz w:val="24"/>
          <w:szCs w:val="24"/>
          <w:lang w:val="kk-KZ"/>
        </w:rPr>
        <w:t>Ағайынбыз бәріміз!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II.Эксклюзивті интервью.</w:t>
      </w:r>
    </w:p>
    <w:p w:rsidR="00D6488A" w:rsidRPr="00EA3619" w:rsidRDefault="00D6488A" w:rsidP="00427788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A3619">
        <w:rPr>
          <w:rFonts w:ascii="Times New Roman" w:hAnsi="Times New Roman" w:cs="Times New Roman"/>
          <w:sz w:val="24"/>
          <w:szCs w:val="24"/>
          <w:lang w:val="kk-KZ"/>
        </w:rPr>
        <w:t>А) Ұлт мәселесі Қазақстанда қалай шешу жолдары пайда болу керек деп ойлайсындарма?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Оқушы-саясаткер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басты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қатарына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Ал КСРО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мәселесін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шешу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ісінде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қабілетсіздік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танытты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Тек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тезистер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қарарлар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біртұ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ке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ңес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халқы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құрылды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тезистер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788">
        <w:rPr>
          <w:rFonts w:ascii="Times New Roman" w:hAnsi="Times New Roman" w:cs="Times New Roman"/>
          <w:sz w:val="24"/>
          <w:szCs w:val="24"/>
        </w:rPr>
        <w:t>шынды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ққа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жанаспады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Ұлтаралық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шиеленістер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дағдарыстар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ұлттар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жанжалдар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тұрды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Одағының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ыдырауына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түрткі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жағынан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артта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қалу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себептерінің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еді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президенті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Н.Ә.Назарбаев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Ғасырлар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тоғысында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кітабында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қауіптісі-олар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сипат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мәселесінің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соншалық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асқындауы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әуелі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дәрменсіздіктен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етек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жазды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Шынында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басшылықта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орталықта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бұ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мәселемен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шындап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айналысқысы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ешкім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болмады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Ал ХХ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аяғында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Кеңестер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елінде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бүкі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әлемде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ауқымды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оянудың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жаппай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көтеруі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басталған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болатын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Ал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өкіметі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құлағаннаң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бұрынғы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саясатындағы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ұлтты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екіншілерін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төмендету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қатарға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ысырып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тастауға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империалық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көңіл-күйлерге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экстремистік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әрекеттерге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тосқауыл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қойылды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.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778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Республикасындағы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аралық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қарым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?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Оқушы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: Қ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конституциясында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былай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жазылған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: 7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бап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: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республикасындағы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тілі</w:t>
      </w:r>
      <w:proofErr w:type="spellEnd"/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ұйымдарда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өзің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өзі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тілі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тілімен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тең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тілдерін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үйрету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туғ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ызу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қамқорлық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.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7788">
        <w:rPr>
          <w:rFonts w:ascii="Times New Roman" w:hAnsi="Times New Roman" w:cs="Times New Roman"/>
          <w:sz w:val="24"/>
          <w:szCs w:val="24"/>
        </w:rPr>
        <w:t>ІІІ. (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топпен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)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lastRenderedPageBreak/>
        <w:t>Н.Ә.Назарбаевтың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халқы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Ассамблеясының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сессиясында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еліміздің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ПрезидентіН.А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Назарбаев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ел -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тағдыр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идеясы</w:t>
      </w:r>
      <w:proofErr w:type="spellEnd"/>
      <w:r w:rsidRPr="00427788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тоқталу,талдай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.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Президентіміз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анықтағандай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барлығына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мүдделері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ел» -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барлығымызға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Отанымыз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тағдыр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барлығымыздың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басымыздан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қиындықтар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жеңістер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ортақ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келешегіміз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көркейген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гүлденген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өткендей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Отанға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ата-бабаларымызға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жігі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ажырамаған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7788">
        <w:rPr>
          <w:rFonts w:ascii="Times New Roman" w:hAnsi="Times New Roman" w:cs="Times New Roman"/>
          <w:sz w:val="24"/>
          <w:szCs w:val="24"/>
        </w:rPr>
        <w:t>тарихымыз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махаббатбарлық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қазақстандықтар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88A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онжылдық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ұлт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жеңісінің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үлгісі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жеті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ікке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жете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2778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сондай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бола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алдық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биікте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болуымыз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Президент. </w:t>
      </w:r>
    </w:p>
    <w:p w:rsidR="0012365C" w:rsidRPr="00427788" w:rsidRDefault="00D6488A" w:rsidP="00427788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27788">
        <w:rPr>
          <w:rFonts w:ascii="Times New Roman" w:hAnsi="Times New Roman" w:cs="Times New Roman"/>
          <w:sz w:val="24"/>
          <w:szCs w:val="24"/>
        </w:rPr>
        <w:t>VI.Рефликсия</w:t>
      </w:r>
      <w:proofErr w:type="gramStart"/>
      <w:r w:rsidRPr="00427788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427788">
        <w:rPr>
          <w:rFonts w:ascii="Times New Roman" w:hAnsi="Times New Roman" w:cs="Times New Roman"/>
          <w:sz w:val="24"/>
          <w:szCs w:val="24"/>
        </w:rPr>
        <w:t>абақ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88">
        <w:rPr>
          <w:rFonts w:ascii="Times New Roman" w:hAnsi="Times New Roman" w:cs="Times New Roman"/>
          <w:sz w:val="24"/>
          <w:szCs w:val="24"/>
        </w:rPr>
        <w:t>аяқталды</w:t>
      </w:r>
      <w:proofErr w:type="spellEnd"/>
      <w:r w:rsidRPr="00427788">
        <w:rPr>
          <w:rFonts w:ascii="Times New Roman" w:hAnsi="Times New Roman" w:cs="Times New Roman"/>
          <w:sz w:val="24"/>
          <w:szCs w:val="24"/>
        </w:rPr>
        <w:t>.</w:t>
      </w:r>
    </w:p>
    <w:sectPr w:rsidR="0012365C" w:rsidRPr="0042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8A"/>
    <w:rsid w:val="0012365C"/>
    <w:rsid w:val="00427788"/>
    <w:rsid w:val="00503742"/>
    <w:rsid w:val="00D6488A"/>
    <w:rsid w:val="00E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2013-08-26T16:53:00Z</cp:lastPrinted>
  <dcterms:created xsi:type="dcterms:W3CDTF">2013-08-26T16:37:00Z</dcterms:created>
  <dcterms:modified xsi:type="dcterms:W3CDTF">2013-08-26T17:16:00Z</dcterms:modified>
</cp:coreProperties>
</file>